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FRED CALABREZ</w:t>
      </w:r>
    </w:p>
    <w:p>
      <w:pPr>
        <w:spacing w:after="40"/>
      </w:pPr>
      <w:r>
        <w:rPr>
          <w:b/>
          <w:sz w:val="22"/>
        </w:rPr>
        <w:t>Product Designer | UX/UI Designer</w:t>
      </w:r>
    </w:p>
    <w:p>
      <w:pPr>
        <w:spacing w:after="80"/>
      </w:pPr>
      <w:r>
        <w:t>Juiz de Fora, MG | Disponível para São Paulo, Rio de Janeiro e remoto</w:t>
        <w:br/>
      </w:r>
      <w:r>
        <w:t>fredsantos15@gmail.com | 32 99957-1077 | linkedin.com/in/fred-calabrez-273b4896</w:t>
      </w:r>
    </w:p>
    <w:p>
      <w:pPr>
        <w:pBdr>
          <w:bottom w:val="single" w:sz="6" w:space="1" w:color="B7B7B7"/>
        </w:pBdr>
        <w:spacing w:after="20"/>
      </w:pPr>
    </w:p>
    <w:p>
      <w:pPr>
        <w:pStyle w:val="Heading1"/>
      </w:pPr>
      <w:r>
        <w:t>RESUMO PROFISSIONAL</w:t>
      </w:r>
    </w:p>
    <w:p>
      <w:r>
        <w:t>UX/UI Designer com mais de 10 anos de experiência em design e comunicação e atuação em UX/UI desde 2023. Experiência em mais de 30 projetos de websites para desktop e mobile, além de aplicativos e interfaces de sistemas para clientes reais. Atuação desde o entendimento do briefing e do problema até benchmarking, arquitetura da informação, user flows, wireframes, UI Design e prototipação no Figma. Forte background em design visual e carreira atualmente direcionada para Product Design.</w:t>
      </w:r>
    </w:p>
    <w:p>
      <w:pPr>
        <w:pStyle w:val="Heading1"/>
      </w:pPr>
      <w:r>
        <w:t>EXPERIÊNCIA PROFISSIONAL</w:t>
      </w:r>
    </w:p>
    <w:p>
      <w:pPr>
        <w:pStyle w:val="Heading2"/>
      </w:pPr>
      <w:r>
        <w:t>UX/UI Designer | Divera Marketing Digital</w:t>
      </w:r>
    </w:p>
    <w:p>
      <w:r>
        <w:rPr>
          <w:i/>
          <w:sz w:val="17"/>
        </w:rPr>
        <w:t>mar 2023 – atual | Juiz de Fora, MG</w:t>
      </w:r>
    </w:p>
    <w:p>
      <w:pPr>
        <w:ind w:left="216" w:hanging="144"/>
      </w:pPr>
      <w:r>
        <w:rPr>
          <w:b/>
        </w:rPr>
        <w:t xml:space="preserve">• </w:t>
      </w:r>
      <w:r>
        <w:t>Desenvolvimento de mais de 30 projetos de websites responsivos para desktop e mobile, além de participação em projetos de aplicativos e interfaces de sistemas para clientes reais.</w:t>
      </w:r>
    </w:p>
    <w:p>
      <w:pPr>
        <w:ind w:left="216" w:hanging="144"/>
      </w:pPr>
      <w:r>
        <w:rPr>
          <w:b/>
        </w:rPr>
        <w:t xml:space="preserve">• </w:t>
      </w:r>
      <w:r>
        <w:t>Atuação desde o entendimento do briefing, necessidades do negócio e problemas dos usuários até benchmarking, arquitetura da informação, wireframes e desenvolvimento das interfaces.</w:t>
      </w:r>
    </w:p>
    <w:p>
      <w:pPr>
        <w:ind w:left="216" w:hanging="144"/>
      </w:pPr>
      <w:r>
        <w:rPr>
          <w:b/>
        </w:rPr>
        <w:t xml:space="preserve">• </w:t>
      </w:r>
      <w:r>
        <w:t>Criação de interfaces e protótipos navegáveis no Figma, considerando hierarquia visual, consistência, usabilidade e responsividade.</w:t>
      </w:r>
    </w:p>
    <w:p>
      <w:pPr>
        <w:ind w:left="216" w:hanging="144"/>
      </w:pPr>
      <w:r>
        <w:rPr>
          <w:b/>
        </w:rPr>
        <w:t xml:space="preserve">• </w:t>
      </w:r>
      <w:r>
        <w:t>Estruturação de user flows e organização da informação para simplificar a navegação e apoiar as principais tarefas dos usuários.</w:t>
      </w:r>
    </w:p>
    <w:p>
      <w:pPr>
        <w:ind w:left="216" w:hanging="144"/>
      </w:pPr>
      <w:r>
        <w:rPr>
          <w:b/>
        </w:rPr>
        <w:t xml:space="preserve">• </w:t>
      </w:r>
      <w:r>
        <w:t>Apresentação de layouts e protótipos de alta fidelidade aplicados aos respectivos dispositivos para clientes e stakeholders.</w:t>
      </w:r>
    </w:p>
    <w:p>
      <w:pPr>
        <w:pStyle w:val="Heading2"/>
      </w:pPr>
      <w:r>
        <w:t>Direção de Arte / Direção de Criação | Agências e empresas de comunicação</w:t>
      </w:r>
    </w:p>
    <w:p>
      <w:r>
        <w:rPr>
          <w:i/>
          <w:sz w:val="17"/>
        </w:rPr>
        <w:t>2015 – 2023 | Juiz de Fora, MG</w:t>
      </w:r>
    </w:p>
    <w:p>
      <w:r>
        <w:t>Trajetória em direção de arte, comunicação digital e branding em empresas como Agência Cubo, Aria Marketing, Grupo Emídia, Trópico Propaganda, Agência 909, Kojio Comunicação e TV Alterosa. Desenvolvimento de conceitos visuais, campanhas, materiais digitais e, em parte dessa trajetória, interfaces para websites e landing pages. Experiência em interpretação de briefings, apresentação de projetos e transformação de necessidades de negócio em soluções visuais.</w:t>
      </w:r>
    </w:p>
    <w:p>
      <w:pPr>
        <w:pStyle w:val="Heading1"/>
      </w:pPr>
      <w:r>
        <w:t>PROJETO SELECIONADO</w:t>
      </w:r>
    </w:p>
    <w:p>
      <w:pPr>
        <w:pStyle w:val="Heading2"/>
      </w:pPr>
      <w:r>
        <w:t>Fan2Fan | Product Design / UX/UI</w:t>
      </w:r>
    </w:p>
    <w:p>
      <w:r>
        <w:t>Plataforma P2P de revenda segura de ingressos desenvolvida como projeto acadêmico de conclusão de curso, a partir de uma experiência real com insegurança na compra de ingressos esgotados fora dos canais oficiais. O projeto envolveu pesquisa exploratória, análise de mercado, benchmarking, definição de público e personas, jornada do usuário, arquitetura da informação, user flows, UI Design e prototipação no Figma.</w:t>
      </w:r>
    </w:p>
    <w:p>
      <w:pPr>
        <w:pStyle w:val="Heading1"/>
      </w:pPr>
      <w:r>
        <w:t>COMPETÊNCIAS</w:t>
      </w:r>
    </w:p>
    <w:p>
      <w:r>
        <w:rPr>
          <w:b/>
        </w:rPr>
        <w:t xml:space="preserve">Product &amp; UX: </w:t>
      </w:r>
      <w:r>
        <w:t>Product Design • UX/UI Design • Arquitetura da Informação • User Flows • Wireframing • Prototipação • Benchmarking • Responsive Design</w:t>
      </w:r>
    </w:p>
    <w:p>
      <w:r>
        <w:rPr>
          <w:b/>
        </w:rPr>
        <w:t xml:space="preserve">UI &amp; Ferramentas: </w:t>
      </w:r>
      <w:r>
        <w:t>UI Design • Figma • Design Visual • Adobe Creative Suite</w:t>
      </w:r>
    </w:p>
    <w:p>
      <w:pPr>
        <w:pStyle w:val="Heading1"/>
      </w:pPr>
      <w:r>
        <w:t>FORMAÇÃO</w:t>
      </w:r>
    </w:p>
    <w:p>
      <w:r>
        <w:rPr>
          <w:b/>
        </w:rPr>
        <w:t>Bacharelado em Publicidade e Propaganda | UniAcademia – Centro Universitário</w:t>
      </w:r>
      <w:r>
        <w:br/>
        <w:t>Conclusão: 2026 | Projeto de conclusão: Fan2Fan – plataforma digital P2P para revenda segura de ingressos.</w:t>
      </w:r>
    </w:p>
    <w:p>
      <w:pPr>
        <w:pStyle w:val="Heading1"/>
      </w:pPr>
      <w:r>
        <w:t>IDIOMAS</w:t>
      </w:r>
    </w:p>
    <w:p>
      <w:r>
        <w:rPr>
          <w:b/>
        </w:rPr>
        <w:t xml:space="preserve">Inglês: </w:t>
      </w:r>
      <w:r>
        <w:t>Avançado / Full Professional Proficiency</w:t>
      </w:r>
      <w:r>
        <w:t xml:space="preserve">    |    </w:t>
      </w:r>
      <w:r>
        <w:rPr>
          <w:b/>
        </w:rPr>
        <w:t xml:space="preserve">Espanhol: </w:t>
      </w:r>
      <w:r>
        <w:t>Limited Working Proficiency</w:t>
      </w:r>
    </w:p>
    <w:sectPr w:rsidR="00FC693F" w:rsidRPr="0006063C" w:rsidSect="00034616">
      <w:footerReference w:type="default" r:id="rId9"/>
      <w:pgSz w:w="12240" w:h="15840"/>
      <w:pgMar w:top="648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4"/>
      </w:rPr>
      <w:t>Fred Calabrez • Product Designer | UX/UI Designer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91919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9191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9191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